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Bästa företagsklimatet i Jämtland – fortsatt utveckling och service till näringslivet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Berg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Bergs kommun rankas 2025 som bäst i Jämtlands län i Svenskt Näringslivs företagsklimatranking (plats 134 nationellt, upp från 202 föregående år). Störst förbättring syns i skolans samarbete med näringslivet och tjänstepersoners attityder. (Svenskt Näringsliv 2025-09, berg.se nyhet "ljuset i Jämtlands företagsklimat").</w:t>
      </w:r>
    </w:p>
    <w:p>
      <w:pPr>
        <w:spacing w:after="120"/>
      </w:pPr>
      <w:r>
        <w:t xml:space="preserve">Trots framgången finns potential att klättra ytterligare. Företag efterfrågar snabbare handläggning, tydligare dialog, mark och stöd vid etablering. I en kommun med turism, skog och småföretag är ett topprankat klimat centralt för jobb och skatteintäkter.</w:t>
      </w:r>
    </w:p>
    <w:p>
      <w:pPr>
        <w:spacing w:after="120"/>
      </w:pPr>
      <w:r>
        <w:t xml:space="preserve">Moderaterna vill att Berg blir Sveriges mest företagsvänliga glesbygdskommun. Bygg vidare på 2025-framgången med konkreta förbättringar som attraherar fler investeringar och stärker befintliga företag.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Berg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kommunstyrelsen i uppdrag att ta fram en näringslivsstrategi med mål för handläggningstider, servicegarantier och regelbunden företagsdialog (t.ex. frukostmöten), samt redovisa 2027.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inrätta eller förstärka en företagslots-funktion med ansvar för snabb hantering av ärenden för befintliga och nya företag från budget 2027.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i budget 2027 avsätta medel för gemensam marknadsföring av Berg som etableringsort samt för kompetensutveckling kopplat till lokala styrkor (turism, skog, fordon/maskiner).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följa upp Svenskt Näringslivs enkätresultat årligen i kommunfullmäktige och vidta åtgärder på identifierade svagheter, särskilt skol-näringslivssamarbete.</w:t>
      </w:r>
    </w:p>
    <w:p>
      <w:pPr>
        <w:spacing w:before="400"/>
      </w:pPr>
    </w:p>
    <w:p>
      <w:r>
        <w:t xml:space="preserve">Berg, 2026-06-05</w:t>
      </w:r>
    </w:p>
    <w:p>
      <w:pPr>
        <w:spacing w:before="300"/>
      </w:pPr>
      <w:r>
        <w:rPr>
          <w:b/>
          <w:bCs/>
        </w:rPr>
        <w:t xml:space="preserve">Moderaterna i Berg kommun</w:t>
      </w:r>
    </w:p>
    <w:p>
      <w:r>
        <w:t xml:space="preserve">Genom: [Namn, gruppledare / företrädare]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2026-06-05T15:25:47.743Z</dcterms:created>
  <dcterms:modified xsi:type="dcterms:W3CDTF">2026-06-05T15:25:47.743Z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